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77" w:rsidRPr="00255877" w:rsidRDefault="00255877" w:rsidP="00255877">
      <w:pPr>
        <w:jc w:val="center"/>
        <w:rPr>
          <w:b/>
          <w:sz w:val="24"/>
          <w:szCs w:val="24"/>
        </w:rPr>
      </w:pPr>
      <w:bookmarkStart w:id="0" w:name="_GoBack"/>
      <w:r w:rsidRPr="00255877">
        <w:rPr>
          <w:b/>
          <w:sz w:val="24"/>
          <w:szCs w:val="24"/>
        </w:rPr>
        <w:t xml:space="preserve">DĖL PAVEDIMO SAVIVALDYBĖS KONTROLĖS IR AUDITO TARNYBAI ATLIKTI VEIKLOS PLANE NENUMATYTĄ ROKIŠKIO SOCIALINĖS PARAMOS CENTRO VEIKLOS AUDITĄ </w:t>
      </w:r>
    </w:p>
    <w:bookmarkEnd w:id="0"/>
    <w:p w:rsidR="00255877" w:rsidRPr="00255877" w:rsidRDefault="00255877" w:rsidP="00255877">
      <w:pPr>
        <w:jc w:val="center"/>
        <w:rPr>
          <w:b/>
          <w:sz w:val="24"/>
          <w:szCs w:val="24"/>
        </w:rPr>
      </w:pPr>
    </w:p>
    <w:p w:rsidR="00255877" w:rsidRPr="00255877" w:rsidRDefault="00255877" w:rsidP="00255877">
      <w:pPr>
        <w:jc w:val="center"/>
        <w:rPr>
          <w:sz w:val="24"/>
          <w:szCs w:val="24"/>
        </w:rPr>
      </w:pPr>
      <w:r w:rsidRPr="00255877">
        <w:rPr>
          <w:sz w:val="24"/>
          <w:szCs w:val="24"/>
        </w:rPr>
        <w:t xml:space="preserve">2018 m. </w:t>
      </w:r>
      <w:proofErr w:type="spellStart"/>
      <w:r w:rsidRPr="00255877">
        <w:rPr>
          <w:sz w:val="24"/>
          <w:szCs w:val="24"/>
        </w:rPr>
        <w:t>rugsėjo</w:t>
      </w:r>
      <w:proofErr w:type="spellEnd"/>
      <w:r w:rsidRPr="00255877">
        <w:rPr>
          <w:sz w:val="24"/>
          <w:szCs w:val="24"/>
        </w:rPr>
        <w:t xml:space="preserve"> 28 d. </w:t>
      </w:r>
      <w:proofErr w:type="spellStart"/>
      <w:r w:rsidRPr="00255877">
        <w:rPr>
          <w:sz w:val="24"/>
          <w:szCs w:val="24"/>
        </w:rPr>
        <w:t>Nr</w:t>
      </w:r>
      <w:proofErr w:type="spellEnd"/>
      <w:r w:rsidRPr="00255877">
        <w:rPr>
          <w:sz w:val="24"/>
          <w:szCs w:val="24"/>
        </w:rPr>
        <w:t>. TS-</w:t>
      </w:r>
    </w:p>
    <w:p w:rsidR="00255877" w:rsidRPr="00255877" w:rsidRDefault="00255877" w:rsidP="00255877">
      <w:pPr>
        <w:jc w:val="center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Rokiškis</w:t>
      </w:r>
      <w:proofErr w:type="spellEnd"/>
    </w:p>
    <w:p w:rsidR="00255877" w:rsidRDefault="00255877" w:rsidP="00255877">
      <w:pPr>
        <w:jc w:val="center"/>
        <w:rPr>
          <w:sz w:val="24"/>
          <w:szCs w:val="24"/>
        </w:rPr>
      </w:pPr>
    </w:p>
    <w:p w:rsidR="00255877" w:rsidRPr="00255877" w:rsidRDefault="00255877" w:rsidP="00255877">
      <w:pPr>
        <w:jc w:val="center"/>
        <w:rPr>
          <w:sz w:val="24"/>
          <w:szCs w:val="24"/>
        </w:rPr>
      </w:pPr>
    </w:p>
    <w:p w:rsidR="00255877" w:rsidRDefault="00255877" w:rsidP="00255877">
      <w:pPr>
        <w:jc w:val="both"/>
        <w:rPr>
          <w:sz w:val="24"/>
          <w:szCs w:val="24"/>
        </w:rPr>
      </w:pPr>
      <w:r w:rsidRPr="00255877">
        <w:rPr>
          <w:sz w:val="24"/>
          <w:szCs w:val="24"/>
        </w:rPr>
        <w:tab/>
      </w:r>
      <w:proofErr w:type="spellStart"/>
      <w:r w:rsidRPr="00255877">
        <w:rPr>
          <w:sz w:val="24"/>
          <w:szCs w:val="24"/>
        </w:rPr>
        <w:t>Vadovaudamasi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Lietuvos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Respublikos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vietos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savivaldos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įstatymo</w:t>
      </w:r>
      <w:proofErr w:type="spellEnd"/>
      <w:r w:rsidRPr="00255877">
        <w:rPr>
          <w:sz w:val="24"/>
          <w:szCs w:val="24"/>
        </w:rPr>
        <w:t xml:space="preserve"> 16 </w:t>
      </w:r>
      <w:proofErr w:type="spellStart"/>
      <w:r w:rsidRPr="00255877">
        <w:rPr>
          <w:sz w:val="24"/>
          <w:szCs w:val="24"/>
        </w:rPr>
        <w:t>straipsnio</w:t>
      </w:r>
      <w:proofErr w:type="spellEnd"/>
      <w:r w:rsidRPr="00255877">
        <w:rPr>
          <w:sz w:val="24"/>
          <w:szCs w:val="24"/>
        </w:rPr>
        <w:t xml:space="preserve"> 2 </w:t>
      </w:r>
      <w:proofErr w:type="spellStart"/>
      <w:r w:rsidRPr="00255877">
        <w:rPr>
          <w:sz w:val="24"/>
          <w:szCs w:val="24"/>
        </w:rPr>
        <w:t>dalies</w:t>
      </w:r>
      <w:proofErr w:type="spellEnd"/>
      <w:r w:rsidRPr="00255877">
        <w:rPr>
          <w:sz w:val="24"/>
          <w:szCs w:val="24"/>
        </w:rPr>
        <w:t xml:space="preserve"> 24 </w:t>
      </w:r>
      <w:proofErr w:type="spellStart"/>
      <w:r w:rsidRPr="00255877">
        <w:rPr>
          <w:sz w:val="24"/>
          <w:szCs w:val="24"/>
        </w:rPr>
        <w:t>punktu</w:t>
      </w:r>
      <w:proofErr w:type="spellEnd"/>
      <w:r w:rsidRPr="00255877">
        <w:rPr>
          <w:sz w:val="24"/>
          <w:szCs w:val="24"/>
        </w:rPr>
        <w:t xml:space="preserve">, Rokiškio rajono savivaldybės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reglamento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patvirtinto</w:t>
      </w:r>
      <w:proofErr w:type="spellEnd"/>
      <w:r w:rsidRPr="00255877">
        <w:rPr>
          <w:sz w:val="24"/>
          <w:szCs w:val="24"/>
        </w:rPr>
        <w:t xml:space="preserve"> Rokiškio rajono savivaldybės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2015 m. </w:t>
      </w:r>
      <w:proofErr w:type="spellStart"/>
      <w:r w:rsidRPr="00255877">
        <w:rPr>
          <w:sz w:val="24"/>
          <w:szCs w:val="24"/>
        </w:rPr>
        <w:t>kovo</w:t>
      </w:r>
      <w:proofErr w:type="spellEnd"/>
      <w:r w:rsidRPr="00255877">
        <w:rPr>
          <w:sz w:val="24"/>
          <w:szCs w:val="24"/>
        </w:rPr>
        <w:t xml:space="preserve"> 27 d. </w:t>
      </w:r>
      <w:proofErr w:type="spellStart"/>
      <w:r w:rsidRPr="00255877">
        <w:rPr>
          <w:sz w:val="24"/>
          <w:szCs w:val="24"/>
        </w:rPr>
        <w:t>sprendimu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Nr</w:t>
      </w:r>
      <w:proofErr w:type="spellEnd"/>
      <w:r w:rsidRPr="00255877">
        <w:rPr>
          <w:sz w:val="24"/>
          <w:szCs w:val="24"/>
        </w:rPr>
        <w:t xml:space="preserve">. TS-102, 12.22 </w:t>
      </w:r>
      <w:proofErr w:type="spellStart"/>
      <w:r w:rsidRPr="00255877">
        <w:rPr>
          <w:sz w:val="24"/>
          <w:szCs w:val="24"/>
        </w:rPr>
        <w:t>punktu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bei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atsižvelgdama</w:t>
      </w:r>
      <w:proofErr w:type="spellEnd"/>
      <w:r w:rsidRPr="00255877">
        <w:rPr>
          <w:sz w:val="24"/>
          <w:szCs w:val="24"/>
        </w:rPr>
        <w:t xml:space="preserve"> į </w:t>
      </w:r>
      <w:proofErr w:type="spellStart"/>
      <w:r w:rsidRPr="00255877">
        <w:rPr>
          <w:sz w:val="24"/>
          <w:szCs w:val="24"/>
        </w:rPr>
        <w:t>aplinkybes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pagrindžiančias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poreikį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auditą</w:t>
      </w:r>
      <w:proofErr w:type="spellEnd"/>
      <w:r w:rsidRPr="00255877">
        <w:rPr>
          <w:sz w:val="24"/>
          <w:szCs w:val="24"/>
        </w:rPr>
        <w:t xml:space="preserve">, Rokiškio rajono savivaldybės </w:t>
      </w:r>
      <w:proofErr w:type="spellStart"/>
      <w:r w:rsidRPr="00255877">
        <w:rPr>
          <w:sz w:val="24"/>
          <w:szCs w:val="24"/>
        </w:rPr>
        <w:t>taryba</w:t>
      </w:r>
      <w:proofErr w:type="spellEnd"/>
      <w:r w:rsidRPr="00255877">
        <w:rPr>
          <w:sz w:val="24"/>
          <w:szCs w:val="24"/>
        </w:rPr>
        <w:t xml:space="preserve"> </w:t>
      </w:r>
    </w:p>
    <w:p w:rsidR="00255877" w:rsidRPr="00255877" w:rsidRDefault="00255877" w:rsidP="00255877">
      <w:pPr>
        <w:ind w:firstLine="720"/>
        <w:jc w:val="both"/>
        <w:rPr>
          <w:sz w:val="24"/>
          <w:szCs w:val="24"/>
        </w:rPr>
      </w:pPr>
      <w:proofErr w:type="gramStart"/>
      <w:r w:rsidRPr="00255877">
        <w:rPr>
          <w:sz w:val="24"/>
          <w:szCs w:val="24"/>
        </w:rPr>
        <w:t>n</w:t>
      </w:r>
      <w:proofErr w:type="gramEnd"/>
      <w:r w:rsidRPr="00255877">
        <w:rPr>
          <w:sz w:val="24"/>
          <w:szCs w:val="24"/>
        </w:rPr>
        <w:t xml:space="preserve"> u s p r e n d ž </w:t>
      </w:r>
      <w:proofErr w:type="spellStart"/>
      <w:r w:rsidRPr="00255877">
        <w:rPr>
          <w:sz w:val="24"/>
          <w:szCs w:val="24"/>
        </w:rPr>
        <w:t>i</w:t>
      </w:r>
      <w:proofErr w:type="spellEnd"/>
      <w:r w:rsidRPr="00255877">
        <w:rPr>
          <w:sz w:val="24"/>
          <w:szCs w:val="24"/>
        </w:rPr>
        <w:t xml:space="preserve"> a:</w:t>
      </w:r>
    </w:p>
    <w:p w:rsidR="00255877" w:rsidRDefault="00255877" w:rsidP="00255877">
      <w:pPr>
        <w:jc w:val="both"/>
        <w:rPr>
          <w:sz w:val="24"/>
          <w:szCs w:val="24"/>
        </w:rPr>
      </w:pPr>
      <w:r w:rsidRPr="00255877">
        <w:rPr>
          <w:sz w:val="24"/>
          <w:szCs w:val="24"/>
        </w:rPr>
        <w:tab/>
      </w:r>
      <w:proofErr w:type="spellStart"/>
      <w:r w:rsidRPr="00255877">
        <w:rPr>
          <w:sz w:val="24"/>
          <w:szCs w:val="24"/>
        </w:rPr>
        <w:t>Pavesti</w:t>
      </w:r>
      <w:proofErr w:type="spellEnd"/>
      <w:r w:rsidRPr="00255877">
        <w:rPr>
          <w:sz w:val="24"/>
          <w:szCs w:val="24"/>
        </w:rPr>
        <w:t xml:space="preserve"> Rokiškio rajono savivaldyb</w:t>
      </w:r>
      <w:r>
        <w:rPr>
          <w:sz w:val="24"/>
          <w:szCs w:val="24"/>
        </w:rPr>
        <w:t xml:space="preserve">ės </w:t>
      </w:r>
      <w:proofErr w:type="spellStart"/>
      <w:r>
        <w:rPr>
          <w:sz w:val="24"/>
          <w:szCs w:val="24"/>
        </w:rPr>
        <w:t>kontrolės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tarnybai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plane </w:t>
      </w:r>
      <w:proofErr w:type="spellStart"/>
      <w:r w:rsidRPr="00255877">
        <w:rPr>
          <w:sz w:val="24"/>
          <w:szCs w:val="24"/>
        </w:rPr>
        <w:t>nenumatytą</w:t>
      </w:r>
      <w:proofErr w:type="spellEnd"/>
      <w:r w:rsidRPr="00255877">
        <w:rPr>
          <w:sz w:val="24"/>
          <w:szCs w:val="24"/>
        </w:rPr>
        <w:t xml:space="preserve"> Rokiškio </w:t>
      </w:r>
      <w:proofErr w:type="spellStart"/>
      <w:r w:rsidRPr="00255877">
        <w:rPr>
          <w:sz w:val="24"/>
          <w:szCs w:val="24"/>
        </w:rPr>
        <w:t>socialinės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paramos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centro</w:t>
      </w:r>
      <w:proofErr w:type="spellEnd"/>
      <w:r w:rsidRPr="00255877">
        <w:rPr>
          <w:sz w:val="24"/>
          <w:szCs w:val="24"/>
        </w:rPr>
        <w:t xml:space="preserve"> 2018 </w:t>
      </w:r>
      <w:proofErr w:type="spellStart"/>
      <w:r w:rsidRPr="00255877">
        <w:rPr>
          <w:sz w:val="24"/>
          <w:szCs w:val="24"/>
        </w:rPr>
        <w:t>metų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finansinės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auditą.</w:t>
      </w:r>
      <w:proofErr w:type="spellEnd"/>
    </w:p>
    <w:p w:rsidR="00255877" w:rsidRPr="00255877" w:rsidRDefault="00255877" w:rsidP="00255877">
      <w:pPr>
        <w:ind w:firstLine="720"/>
        <w:jc w:val="both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Sprendimas</w:t>
      </w:r>
      <w:proofErr w:type="spellEnd"/>
      <w:r w:rsidRPr="00255877">
        <w:rPr>
          <w:sz w:val="24"/>
          <w:szCs w:val="24"/>
        </w:rPr>
        <w:t xml:space="preserve"> per </w:t>
      </w:r>
      <w:proofErr w:type="spellStart"/>
      <w:r w:rsidRPr="00255877">
        <w:rPr>
          <w:sz w:val="24"/>
          <w:szCs w:val="24"/>
        </w:rPr>
        <w:t>vieną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mėnesį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gali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būti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skundžiamas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Regionų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apygardos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administraciniam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teismui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skundą</w:t>
      </w:r>
      <w:proofErr w:type="spellEnd"/>
      <w:r w:rsidRPr="00255877">
        <w:rPr>
          <w:sz w:val="24"/>
          <w:szCs w:val="24"/>
        </w:rPr>
        <w:t xml:space="preserve"> (</w:t>
      </w:r>
      <w:proofErr w:type="spellStart"/>
      <w:r w:rsidRPr="00255877">
        <w:rPr>
          <w:sz w:val="24"/>
          <w:szCs w:val="24"/>
        </w:rPr>
        <w:t>prašymą</w:t>
      </w:r>
      <w:proofErr w:type="spellEnd"/>
      <w:r w:rsidRPr="00255877">
        <w:rPr>
          <w:sz w:val="24"/>
          <w:szCs w:val="24"/>
        </w:rPr>
        <w:t xml:space="preserve">) </w:t>
      </w:r>
      <w:proofErr w:type="spellStart"/>
      <w:r w:rsidRPr="00255877">
        <w:rPr>
          <w:sz w:val="24"/>
          <w:szCs w:val="24"/>
        </w:rPr>
        <w:t>paduodant</w:t>
      </w:r>
      <w:proofErr w:type="spellEnd"/>
      <w:r w:rsidRPr="00255877">
        <w:rPr>
          <w:sz w:val="24"/>
          <w:szCs w:val="24"/>
        </w:rPr>
        <w:t xml:space="preserve"> bet </w:t>
      </w:r>
      <w:proofErr w:type="spellStart"/>
      <w:r w:rsidRPr="00255877">
        <w:rPr>
          <w:sz w:val="24"/>
          <w:szCs w:val="24"/>
        </w:rPr>
        <w:t>kuriuose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šio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teismo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rūmuose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Lietuvos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Respublikos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administracinių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bylų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teisenos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įstatymo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nustatyta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tvarka</w:t>
      </w:r>
      <w:proofErr w:type="spellEnd"/>
      <w:r w:rsidRPr="00255877">
        <w:rPr>
          <w:sz w:val="24"/>
          <w:szCs w:val="24"/>
        </w:rPr>
        <w:t>.</w:t>
      </w:r>
    </w:p>
    <w:p w:rsidR="00255877" w:rsidRP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  <w:r w:rsidRPr="00255877">
        <w:rPr>
          <w:sz w:val="24"/>
          <w:szCs w:val="24"/>
        </w:rPr>
        <w:t xml:space="preserve">Savivaldybės </w:t>
      </w:r>
      <w:proofErr w:type="spellStart"/>
      <w:r w:rsidRPr="00255877">
        <w:rPr>
          <w:sz w:val="24"/>
          <w:szCs w:val="24"/>
        </w:rPr>
        <w:t>meras</w:t>
      </w:r>
      <w:proofErr w:type="spellEnd"/>
      <w:r w:rsidRPr="00255877">
        <w:rPr>
          <w:sz w:val="24"/>
          <w:szCs w:val="24"/>
        </w:rPr>
        <w:tab/>
      </w:r>
      <w:r w:rsidRPr="00255877">
        <w:rPr>
          <w:sz w:val="24"/>
          <w:szCs w:val="24"/>
        </w:rPr>
        <w:tab/>
      </w:r>
      <w:r w:rsidRPr="00255877">
        <w:rPr>
          <w:sz w:val="24"/>
          <w:szCs w:val="24"/>
        </w:rPr>
        <w:tab/>
      </w:r>
      <w:r w:rsidRPr="00255877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Antanas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Vagonis</w:t>
      </w:r>
      <w:proofErr w:type="spellEnd"/>
    </w:p>
    <w:p w:rsidR="00255877" w:rsidRPr="00255877" w:rsidRDefault="00255877" w:rsidP="002558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  <w:r w:rsidRPr="00255877">
        <w:rPr>
          <w:sz w:val="24"/>
          <w:szCs w:val="24"/>
        </w:rPr>
        <w:t>Stasys Meliūnas</w:t>
      </w:r>
    </w:p>
    <w:p w:rsidR="00255877" w:rsidRPr="00255877" w:rsidRDefault="00255877" w:rsidP="00255877">
      <w:pPr>
        <w:autoSpaceDE w:val="0"/>
        <w:autoSpaceDN w:val="0"/>
        <w:adjustRightInd w:val="0"/>
        <w:rPr>
          <w:sz w:val="24"/>
          <w:szCs w:val="24"/>
        </w:rPr>
      </w:pPr>
      <w:r w:rsidRPr="00255877">
        <w:rPr>
          <w:sz w:val="24"/>
          <w:szCs w:val="24"/>
        </w:rPr>
        <w:lastRenderedPageBreak/>
        <w:t xml:space="preserve">Rokiškio rajono savivaldybės </w:t>
      </w:r>
      <w:proofErr w:type="spellStart"/>
      <w:r w:rsidRPr="00255877">
        <w:rPr>
          <w:sz w:val="24"/>
          <w:szCs w:val="24"/>
        </w:rPr>
        <w:t>tarybai</w:t>
      </w:r>
      <w:proofErr w:type="spellEnd"/>
    </w:p>
    <w:p w:rsidR="00255877" w:rsidRPr="00255877" w:rsidRDefault="00255877" w:rsidP="002558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55877" w:rsidRPr="00255877" w:rsidRDefault="00255877" w:rsidP="00255877">
      <w:pPr>
        <w:autoSpaceDE w:val="0"/>
        <w:autoSpaceDN w:val="0"/>
        <w:adjustRightInd w:val="0"/>
        <w:jc w:val="center"/>
        <w:rPr>
          <w:b/>
          <w:bCs/>
          <w:smallCaps/>
          <w:sz w:val="24"/>
          <w:szCs w:val="24"/>
        </w:rPr>
      </w:pPr>
      <w:r w:rsidRPr="00255877">
        <w:rPr>
          <w:b/>
          <w:sz w:val="24"/>
          <w:szCs w:val="24"/>
        </w:rPr>
        <w:t>AIŠKINAMASIS RAŠTAS</w:t>
      </w:r>
      <w:r w:rsidRPr="00255877">
        <w:rPr>
          <w:b/>
          <w:bCs/>
          <w:smallCaps/>
          <w:sz w:val="24"/>
          <w:szCs w:val="24"/>
        </w:rPr>
        <w:t xml:space="preserve"> SPRENDIMO PROJEKTO </w:t>
      </w:r>
    </w:p>
    <w:p w:rsidR="00255877" w:rsidRPr="00255877" w:rsidRDefault="00255877" w:rsidP="00255877">
      <w:pPr>
        <w:autoSpaceDE w:val="0"/>
        <w:autoSpaceDN w:val="0"/>
        <w:adjustRightInd w:val="0"/>
        <w:jc w:val="center"/>
        <w:rPr>
          <w:b/>
          <w:bCs/>
          <w:smallCaps/>
          <w:sz w:val="24"/>
          <w:szCs w:val="24"/>
        </w:rPr>
      </w:pPr>
      <w:r w:rsidRPr="00255877">
        <w:rPr>
          <w:b/>
          <w:bCs/>
          <w:smallCaps/>
          <w:sz w:val="24"/>
          <w:szCs w:val="24"/>
        </w:rPr>
        <w:t xml:space="preserve">„DĖL </w:t>
      </w:r>
      <w:r w:rsidRPr="00255877">
        <w:rPr>
          <w:b/>
          <w:sz w:val="24"/>
          <w:szCs w:val="24"/>
        </w:rPr>
        <w:t>PAVEDIMO SAVIVALDYBĖS KONTROLĖS IR AUDITO TARNYBAI ATLIKTI VEIKLOS PLANE NENUMATYTĄ ROKIŠKIO SOCIALINĖS PARAMOS CENTRO VEIKLOS AUDITĄ</w:t>
      </w:r>
      <w:r w:rsidRPr="00255877">
        <w:rPr>
          <w:b/>
          <w:bCs/>
          <w:smallCaps/>
          <w:sz w:val="24"/>
          <w:szCs w:val="24"/>
        </w:rPr>
        <w:t xml:space="preserve">“ </w:t>
      </w:r>
    </w:p>
    <w:p w:rsidR="00255877" w:rsidRPr="00255877" w:rsidRDefault="00255877" w:rsidP="00255877">
      <w:pPr>
        <w:jc w:val="center"/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b/>
          <w:bCs/>
          <w:sz w:val="24"/>
          <w:szCs w:val="24"/>
        </w:rPr>
      </w:pPr>
      <w:proofErr w:type="spellStart"/>
      <w:proofErr w:type="gramStart"/>
      <w:r w:rsidRPr="00255877">
        <w:rPr>
          <w:b/>
          <w:bCs/>
          <w:sz w:val="24"/>
          <w:szCs w:val="24"/>
        </w:rPr>
        <w:t>Sprendimo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projekto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tikslas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ir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uždaviniai</w:t>
      </w:r>
      <w:proofErr w:type="spellEnd"/>
      <w:r w:rsidRPr="00255877">
        <w:rPr>
          <w:b/>
          <w:bCs/>
          <w:sz w:val="24"/>
          <w:szCs w:val="24"/>
        </w:rPr>
        <w:t>.</w:t>
      </w:r>
      <w:proofErr w:type="gramEnd"/>
      <w:r w:rsidRPr="00255877">
        <w:rPr>
          <w:b/>
          <w:bCs/>
          <w:sz w:val="24"/>
          <w:szCs w:val="24"/>
        </w:rPr>
        <w:t xml:space="preserve"> </w:t>
      </w: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Šiuo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sprendimu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siūloma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pavesti</w:t>
      </w:r>
      <w:proofErr w:type="spellEnd"/>
      <w:r w:rsidRPr="00255877">
        <w:rPr>
          <w:sz w:val="24"/>
          <w:szCs w:val="24"/>
        </w:rPr>
        <w:t xml:space="preserve"> Rokiškio rajono savivaldybės </w:t>
      </w:r>
      <w:proofErr w:type="spellStart"/>
      <w:r w:rsidRPr="00255877">
        <w:rPr>
          <w:sz w:val="24"/>
          <w:szCs w:val="24"/>
        </w:rPr>
        <w:t>kontrolės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ir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tarnybai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plane </w:t>
      </w:r>
      <w:proofErr w:type="spellStart"/>
      <w:r w:rsidRPr="00255877">
        <w:rPr>
          <w:sz w:val="24"/>
          <w:szCs w:val="24"/>
        </w:rPr>
        <w:t>nenumatytą</w:t>
      </w:r>
      <w:proofErr w:type="spellEnd"/>
      <w:r w:rsidRPr="00255877">
        <w:rPr>
          <w:sz w:val="24"/>
          <w:szCs w:val="24"/>
        </w:rPr>
        <w:t xml:space="preserve"> Rokiškio </w:t>
      </w:r>
      <w:proofErr w:type="spellStart"/>
      <w:r w:rsidRPr="00255877">
        <w:rPr>
          <w:sz w:val="24"/>
          <w:szCs w:val="24"/>
        </w:rPr>
        <w:t>socialinės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paramos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finansinės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auditą</w:t>
      </w:r>
      <w:proofErr w:type="spellEnd"/>
      <w:r w:rsidRPr="00255877">
        <w:rPr>
          <w:sz w:val="24"/>
          <w:szCs w:val="24"/>
        </w:rPr>
        <w:t>.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b/>
          <w:bCs/>
          <w:sz w:val="24"/>
          <w:szCs w:val="24"/>
        </w:rPr>
      </w:pPr>
      <w:proofErr w:type="spellStart"/>
      <w:r w:rsidRPr="00255877">
        <w:rPr>
          <w:b/>
          <w:bCs/>
          <w:sz w:val="24"/>
          <w:szCs w:val="24"/>
        </w:rPr>
        <w:t>Šiuo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metu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esantis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teisinis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reglamentavimas</w:t>
      </w:r>
      <w:proofErr w:type="spellEnd"/>
    </w:p>
    <w:p w:rsidR="00255877" w:rsidRPr="00255877" w:rsidRDefault="00255877" w:rsidP="00255877">
      <w:pPr>
        <w:jc w:val="both"/>
        <w:rPr>
          <w:b/>
          <w:bCs/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Lietuvos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Respublikos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vietos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savivaldos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įstatymo</w:t>
      </w:r>
      <w:proofErr w:type="spellEnd"/>
      <w:r w:rsidRPr="00255877">
        <w:rPr>
          <w:sz w:val="24"/>
          <w:szCs w:val="24"/>
        </w:rPr>
        <w:t xml:space="preserve"> 16 </w:t>
      </w:r>
      <w:proofErr w:type="spellStart"/>
      <w:r w:rsidRPr="00255877">
        <w:rPr>
          <w:sz w:val="24"/>
          <w:szCs w:val="24"/>
        </w:rPr>
        <w:t>straipsnio</w:t>
      </w:r>
      <w:proofErr w:type="spellEnd"/>
      <w:r w:rsidRPr="00255877">
        <w:rPr>
          <w:sz w:val="24"/>
          <w:szCs w:val="24"/>
        </w:rPr>
        <w:t xml:space="preserve"> 2 </w:t>
      </w:r>
      <w:proofErr w:type="spellStart"/>
      <w:r w:rsidRPr="00255877">
        <w:rPr>
          <w:sz w:val="24"/>
          <w:szCs w:val="24"/>
        </w:rPr>
        <w:t>dalies</w:t>
      </w:r>
      <w:proofErr w:type="spellEnd"/>
      <w:r w:rsidRPr="00255877">
        <w:rPr>
          <w:sz w:val="24"/>
          <w:szCs w:val="24"/>
        </w:rPr>
        <w:t xml:space="preserve"> 24 </w:t>
      </w:r>
      <w:proofErr w:type="spellStart"/>
      <w:r w:rsidRPr="00255877">
        <w:rPr>
          <w:sz w:val="24"/>
          <w:szCs w:val="24"/>
        </w:rPr>
        <w:t>punktas</w:t>
      </w:r>
      <w:proofErr w:type="spellEnd"/>
      <w:r w:rsidRPr="00255877">
        <w:rPr>
          <w:sz w:val="24"/>
          <w:szCs w:val="24"/>
        </w:rPr>
        <w:t xml:space="preserve">, Rokiškio rajono savivaldybės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reglamento</w:t>
      </w:r>
      <w:proofErr w:type="spellEnd"/>
      <w:r w:rsidRPr="00255877">
        <w:rPr>
          <w:sz w:val="24"/>
          <w:szCs w:val="24"/>
        </w:rPr>
        <w:t xml:space="preserve"> 12.22 </w:t>
      </w:r>
      <w:proofErr w:type="spellStart"/>
      <w:r w:rsidRPr="00255877">
        <w:rPr>
          <w:sz w:val="24"/>
          <w:szCs w:val="24"/>
        </w:rPr>
        <w:t>straipsnis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nustato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kad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sprendimų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dėl</w:t>
      </w:r>
      <w:proofErr w:type="spellEnd"/>
      <w:r w:rsidRPr="00255877">
        <w:rPr>
          <w:sz w:val="24"/>
          <w:szCs w:val="24"/>
        </w:rPr>
        <w:t xml:space="preserve"> tam </w:t>
      </w:r>
      <w:proofErr w:type="spellStart"/>
      <w:r w:rsidRPr="00255877">
        <w:rPr>
          <w:sz w:val="24"/>
          <w:szCs w:val="24"/>
        </w:rPr>
        <w:t>tikros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nepriklausomo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atlikimo</w:t>
      </w:r>
      <w:proofErr w:type="spellEnd"/>
      <w:r w:rsidRPr="00255877">
        <w:rPr>
          <w:sz w:val="24"/>
          <w:szCs w:val="24"/>
        </w:rPr>
        <w:t xml:space="preserve"> savivaldybės </w:t>
      </w:r>
      <w:proofErr w:type="spellStart"/>
      <w:r w:rsidRPr="00255877">
        <w:rPr>
          <w:sz w:val="24"/>
          <w:szCs w:val="24"/>
        </w:rPr>
        <w:t>įstaigose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ar</w:t>
      </w:r>
      <w:proofErr w:type="spellEnd"/>
      <w:r w:rsidRPr="00255877">
        <w:rPr>
          <w:sz w:val="24"/>
          <w:szCs w:val="24"/>
        </w:rPr>
        <w:t xml:space="preserve"> savivaldybės </w:t>
      </w:r>
      <w:proofErr w:type="spellStart"/>
      <w:r w:rsidRPr="00255877">
        <w:rPr>
          <w:sz w:val="24"/>
          <w:szCs w:val="24"/>
        </w:rPr>
        <w:t>kontroliuojamose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įmonėse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priėmimas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priklauso</w:t>
      </w:r>
      <w:proofErr w:type="spellEnd"/>
      <w:r w:rsidRPr="00255877">
        <w:rPr>
          <w:sz w:val="24"/>
          <w:szCs w:val="24"/>
        </w:rPr>
        <w:t xml:space="preserve"> savivaldybės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kompetencijai</w:t>
      </w:r>
      <w:proofErr w:type="spellEnd"/>
      <w:r w:rsidRPr="00255877">
        <w:rPr>
          <w:sz w:val="24"/>
          <w:szCs w:val="24"/>
        </w:rPr>
        <w:t xml:space="preserve">. 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spellStart"/>
      <w:proofErr w:type="gramStart"/>
      <w:r w:rsidRPr="00255877">
        <w:rPr>
          <w:b/>
          <w:bCs/>
          <w:sz w:val="24"/>
          <w:szCs w:val="24"/>
        </w:rPr>
        <w:t>Sprendimo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projekto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esmė</w:t>
      </w:r>
      <w:proofErr w:type="spellEnd"/>
      <w:r w:rsidRPr="00255877">
        <w:rPr>
          <w:b/>
          <w:bCs/>
          <w:sz w:val="24"/>
          <w:szCs w:val="24"/>
        </w:rPr>
        <w:t>.</w:t>
      </w:r>
      <w:proofErr w:type="gramEnd"/>
    </w:p>
    <w:p w:rsidR="00255877" w:rsidRPr="00255877" w:rsidRDefault="00255877" w:rsidP="00255877">
      <w:pPr>
        <w:jc w:val="both"/>
        <w:rPr>
          <w:sz w:val="24"/>
          <w:szCs w:val="24"/>
        </w:rPr>
      </w:pPr>
      <w:r w:rsidRPr="00255877">
        <w:rPr>
          <w:sz w:val="24"/>
          <w:szCs w:val="24"/>
        </w:rPr>
        <w:t xml:space="preserve">Rokiškio rajono savivaldybės </w:t>
      </w:r>
      <w:proofErr w:type="spellStart"/>
      <w:r w:rsidRPr="00255877">
        <w:rPr>
          <w:sz w:val="24"/>
          <w:szCs w:val="24"/>
        </w:rPr>
        <w:t>kontrolės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ir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tarnybai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pavedamas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plane </w:t>
      </w:r>
      <w:proofErr w:type="spellStart"/>
      <w:r w:rsidRPr="00255877">
        <w:rPr>
          <w:sz w:val="24"/>
          <w:szCs w:val="24"/>
        </w:rPr>
        <w:t>nenumatytas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auditas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nes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keitėsi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įstaigos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vadovai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ilgą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laiką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buvo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tik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pavaduojantis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vadovas</w:t>
      </w:r>
      <w:proofErr w:type="spellEnd"/>
      <w:r w:rsidRPr="00255877">
        <w:rPr>
          <w:sz w:val="24"/>
          <w:szCs w:val="24"/>
        </w:rPr>
        <w:t xml:space="preserve">, 2018 m. </w:t>
      </w:r>
      <w:proofErr w:type="spellStart"/>
      <w:r w:rsidRPr="00255877">
        <w:rPr>
          <w:sz w:val="24"/>
          <w:szCs w:val="24"/>
        </w:rPr>
        <w:t>perduotos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naujos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papildomos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funkcijos</w:t>
      </w:r>
      <w:proofErr w:type="spellEnd"/>
      <w:r w:rsidRPr="00255877">
        <w:rPr>
          <w:sz w:val="24"/>
          <w:szCs w:val="24"/>
        </w:rPr>
        <w:t xml:space="preserve">: </w:t>
      </w:r>
      <w:proofErr w:type="spellStart"/>
      <w:r w:rsidRPr="00255877">
        <w:rPr>
          <w:sz w:val="24"/>
          <w:szCs w:val="24"/>
        </w:rPr>
        <w:t>buvo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įkurtas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vaikų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globos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centras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iš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seniūnijų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perkelti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socialinių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darbuotojų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rizikos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šeimomis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etatai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kurie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pavadinti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socialiniai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darbuotojais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darbui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šeimomis</w:t>
      </w:r>
      <w:proofErr w:type="spellEnd"/>
      <w:r w:rsidRPr="00255877">
        <w:rPr>
          <w:sz w:val="24"/>
          <w:szCs w:val="24"/>
        </w:rPr>
        <w:t xml:space="preserve">, </w:t>
      </w:r>
      <w:proofErr w:type="spellStart"/>
      <w:r w:rsidRPr="00255877">
        <w:rPr>
          <w:sz w:val="24"/>
          <w:szCs w:val="24"/>
        </w:rPr>
        <w:t>taip</w:t>
      </w:r>
      <w:proofErr w:type="spellEnd"/>
      <w:r w:rsidRPr="00255877">
        <w:rPr>
          <w:sz w:val="24"/>
          <w:szCs w:val="24"/>
        </w:rPr>
        <w:t xml:space="preserve"> pat, </w:t>
      </w:r>
      <w:proofErr w:type="spellStart"/>
      <w:r w:rsidRPr="00255877">
        <w:rPr>
          <w:sz w:val="24"/>
          <w:szCs w:val="24"/>
        </w:rPr>
        <w:t>įvesti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nauji</w:t>
      </w:r>
      <w:proofErr w:type="spellEnd"/>
      <w:r w:rsidRPr="00255877">
        <w:rPr>
          <w:sz w:val="24"/>
          <w:szCs w:val="24"/>
        </w:rPr>
        <w:t xml:space="preserve"> „</w:t>
      </w:r>
      <w:proofErr w:type="spellStart"/>
      <w:r w:rsidRPr="00255877">
        <w:rPr>
          <w:sz w:val="24"/>
          <w:szCs w:val="24"/>
        </w:rPr>
        <w:t>atvejo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vadybininkų</w:t>
      </w:r>
      <w:proofErr w:type="spellEnd"/>
      <w:proofErr w:type="gramStart"/>
      <w:r w:rsidRPr="00255877">
        <w:rPr>
          <w:sz w:val="24"/>
          <w:szCs w:val="24"/>
        </w:rPr>
        <w:t xml:space="preserve">“ </w:t>
      </w:r>
      <w:proofErr w:type="spellStart"/>
      <w:r w:rsidRPr="00255877">
        <w:rPr>
          <w:sz w:val="24"/>
          <w:szCs w:val="24"/>
        </w:rPr>
        <w:t>etatai</w:t>
      </w:r>
      <w:proofErr w:type="spellEnd"/>
      <w:proofErr w:type="gramEnd"/>
      <w:r w:rsidRPr="00255877">
        <w:rPr>
          <w:sz w:val="24"/>
          <w:szCs w:val="24"/>
        </w:rPr>
        <w:t xml:space="preserve">.  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  <w:r w:rsidRPr="00255877">
        <w:rPr>
          <w:sz w:val="24"/>
          <w:szCs w:val="24"/>
        </w:rPr>
        <w:t xml:space="preserve"> </w:t>
      </w:r>
    </w:p>
    <w:p w:rsidR="00255877" w:rsidRPr="00255877" w:rsidRDefault="00255877" w:rsidP="00255877">
      <w:pPr>
        <w:jc w:val="both"/>
        <w:rPr>
          <w:b/>
          <w:sz w:val="24"/>
          <w:szCs w:val="24"/>
        </w:rPr>
      </w:pPr>
      <w:proofErr w:type="spellStart"/>
      <w:r w:rsidRPr="00255877">
        <w:rPr>
          <w:b/>
          <w:sz w:val="24"/>
          <w:szCs w:val="24"/>
        </w:rPr>
        <w:t>Galimos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pasekmės</w:t>
      </w:r>
      <w:proofErr w:type="spellEnd"/>
      <w:r w:rsidRPr="00255877">
        <w:rPr>
          <w:b/>
          <w:sz w:val="24"/>
          <w:szCs w:val="24"/>
        </w:rPr>
        <w:t xml:space="preserve">, </w:t>
      </w:r>
      <w:proofErr w:type="spellStart"/>
      <w:r w:rsidRPr="00255877">
        <w:rPr>
          <w:b/>
          <w:sz w:val="24"/>
          <w:szCs w:val="24"/>
        </w:rPr>
        <w:t>priėmus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siūlomą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tarybos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sprendimo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projektą</w:t>
      </w:r>
      <w:proofErr w:type="spellEnd"/>
      <w:r w:rsidRPr="00255877">
        <w:rPr>
          <w:b/>
          <w:sz w:val="24"/>
          <w:szCs w:val="24"/>
        </w:rPr>
        <w:t>:</w:t>
      </w:r>
    </w:p>
    <w:p w:rsidR="00255877" w:rsidRPr="00255877" w:rsidRDefault="00255877" w:rsidP="00255877">
      <w:pPr>
        <w:ind w:firstLine="720"/>
        <w:rPr>
          <w:sz w:val="24"/>
          <w:szCs w:val="24"/>
        </w:rPr>
      </w:pPr>
      <w:proofErr w:type="spellStart"/>
      <w:r w:rsidRPr="00255877">
        <w:rPr>
          <w:b/>
          <w:sz w:val="24"/>
          <w:szCs w:val="24"/>
        </w:rPr>
        <w:t>Teigiamos</w:t>
      </w:r>
      <w:proofErr w:type="spellEnd"/>
      <w:r w:rsidRPr="00255877">
        <w:rPr>
          <w:b/>
          <w:sz w:val="24"/>
          <w:szCs w:val="24"/>
        </w:rPr>
        <w:t xml:space="preserve"> </w:t>
      </w:r>
      <w:r w:rsidRPr="00255877">
        <w:rPr>
          <w:sz w:val="24"/>
          <w:szCs w:val="24"/>
        </w:rPr>
        <w:t>–</w:t>
      </w:r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</w:t>
      </w:r>
      <w:r w:rsidRPr="00255877">
        <w:rPr>
          <w:bCs/>
          <w:sz w:val="24"/>
          <w:szCs w:val="24"/>
        </w:rPr>
        <w:t>gyvendintos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teisės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aktų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nuostatos</w:t>
      </w:r>
      <w:proofErr w:type="spellEnd"/>
      <w:r w:rsidRPr="00255877">
        <w:rPr>
          <w:bCs/>
          <w:sz w:val="24"/>
          <w:szCs w:val="24"/>
        </w:rPr>
        <w:t xml:space="preserve">, </w:t>
      </w:r>
      <w:proofErr w:type="spellStart"/>
      <w:r w:rsidRPr="00255877">
        <w:rPr>
          <w:bCs/>
          <w:sz w:val="24"/>
          <w:szCs w:val="24"/>
        </w:rPr>
        <w:t>reglamentuojančios</w:t>
      </w:r>
      <w:proofErr w:type="spellEnd"/>
      <w:r w:rsidRPr="00255877">
        <w:rPr>
          <w:bCs/>
          <w:sz w:val="24"/>
          <w:szCs w:val="24"/>
        </w:rPr>
        <w:t xml:space="preserve"> rajono savivaldybės </w:t>
      </w:r>
      <w:proofErr w:type="spellStart"/>
      <w:r w:rsidRPr="00255877">
        <w:rPr>
          <w:bCs/>
          <w:sz w:val="24"/>
          <w:szCs w:val="24"/>
        </w:rPr>
        <w:t>tarybos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kompetenciją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atlikti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veiklos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auditą</w:t>
      </w:r>
      <w:proofErr w:type="spellEnd"/>
      <w:r w:rsidRPr="00255877">
        <w:rPr>
          <w:bCs/>
          <w:sz w:val="24"/>
          <w:szCs w:val="24"/>
        </w:rPr>
        <w:t xml:space="preserve">, Rokiškio rajono savivaldybės </w:t>
      </w:r>
      <w:proofErr w:type="spellStart"/>
      <w:r w:rsidRPr="00255877">
        <w:rPr>
          <w:bCs/>
          <w:sz w:val="24"/>
          <w:szCs w:val="24"/>
        </w:rPr>
        <w:t>įstaigoje</w:t>
      </w:r>
      <w:proofErr w:type="spellEnd"/>
      <w:r w:rsidRPr="00255877">
        <w:rPr>
          <w:bCs/>
          <w:sz w:val="24"/>
          <w:szCs w:val="24"/>
        </w:rPr>
        <w:t xml:space="preserve"> – Rokiškio </w:t>
      </w:r>
      <w:proofErr w:type="spellStart"/>
      <w:r w:rsidRPr="00255877">
        <w:rPr>
          <w:bCs/>
          <w:sz w:val="24"/>
          <w:szCs w:val="24"/>
        </w:rPr>
        <w:t>socialinės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paramos</w:t>
      </w:r>
      <w:proofErr w:type="spellEnd"/>
      <w:r w:rsidRPr="00255877">
        <w:rPr>
          <w:bCs/>
          <w:sz w:val="24"/>
          <w:szCs w:val="24"/>
        </w:rPr>
        <w:t xml:space="preserve"> centre, </w:t>
      </w:r>
      <w:proofErr w:type="spellStart"/>
      <w:r w:rsidRPr="00255877">
        <w:rPr>
          <w:bCs/>
          <w:sz w:val="24"/>
          <w:szCs w:val="24"/>
        </w:rPr>
        <w:t>atliekančiame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svarbias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socialinės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paramos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funkcijas</w:t>
      </w:r>
      <w:proofErr w:type="spellEnd"/>
      <w:r w:rsidRPr="00255877">
        <w:rPr>
          <w:bCs/>
          <w:sz w:val="24"/>
          <w:szCs w:val="24"/>
        </w:rPr>
        <w:t>.</w:t>
      </w:r>
    </w:p>
    <w:p w:rsidR="00255877" w:rsidRPr="00255877" w:rsidRDefault="00255877" w:rsidP="00255877">
      <w:pPr>
        <w:ind w:firstLine="720"/>
        <w:rPr>
          <w:sz w:val="24"/>
          <w:szCs w:val="24"/>
        </w:rPr>
      </w:pPr>
      <w:proofErr w:type="spellStart"/>
      <w:r w:rsidRPr="00255877">
        <w:rPr>
          <w:b/>
          <w:sz w:val="24"/>
          <w:szCs w:val="24"/>
        </w:rPr>
        <w:t>Neigiamos</w:t>
      </w:r>
      <w:proofErr w:type="spellEnd"/>
      <w:r w:rsidRPr="00255877">
        <w:rPr>
          <w:sz w:val="24"/>
          <w:szCs w:val="24"/>
        </w:rPr>
        <w:t xml:space="preserve"> – </w:t>
      </w:r>
      <w:proofErr w:type="spellStart"/>
      <w:r w:rsidRPr="00255877">
        <w:rPr>
          <w:sz w:val="24"/>
          <w:szCs w:val="24"/>
        </w:rPr>
        <w:t>nenumatyta</w:t>
      </w:r>
      <w:proofErr w:type="spellEnd"/>
      <w:r w:rsidRPr="00255877">
        <w:rPr>
          <w:sz w:val="24"/>
          <w:szCs w:val="24"/>
        </w:rPr>
        <w:t>.</w:t>
      </w:r>
    </w:p>
    <w:p w:rsidR="00255877" w:rsidRPr="00255877" w:rsidRDefault="00255877" w:rsidP="00255877">
      <w:pPr>
        <w:ind w:firstLine="720"/>
        <w:rPr>
          <w:sz w:val="24"/>
          <w:szCs w:val="24"/>
        </w:rPr>
      </w:pPr>
    </w:p>
    <w:p w:rsidR="00255877" w:rsidRPr="00255877" w:rsidRDefault="00255877" w:rsidP="00255877">
      <w:pPr>
        <w:rPr>
          <w:b/>
          <w:sz w:val="24"/>
          <w:szCs w:val="24"/>
        </w:rPr>
      </w:pPr>
      <w:proofErr w:type="spellStart"/>
      <w:proofErr w:type="gramStart"/>
      <w:r w:rsidRPr="00255877">
        <w:rPr>
          <w:b/>
          <w:sz w:val="24"/>
          <w:szCs w:val="24"/>
        </w:rPr>
        <w:t>Kokia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sprendimo</w:t>
      </w:r>
      <w:proofErr w:type="spellEnd"/>
      <w:r w:rsidRPr="00255877">
        <w:rPr>
          <w:b/>
          <w:sz w:val="24"/>
          <w:szCs w:val="24"/>
        </w:rPr>
        <w:t xml:space="preserve"> </w:t>
      </w:r>
      <w:proofErr w:type="spellStart"/>
      <w:r w:rsidRPr="00255877">
        <w:rPr>
          <w:b/>
          <w:sz w:val="24"/>
          <w:szCs w:val="24"/>
        </w:rPr>
        <w:t>nauda</w:t>
      </w:r>
      <w:proofErr w:type="spellEnd"/>
      <w:r w:rsidRPr="00255877">
        <w:rPr>
          <w:b/>
          <w:sz w:val="24"/>
          <w:szCs w:val="24"/>
        </w:rPr>
        <w:t xml:space="preserve"> Rokiškio rajono </w:t>
      </w:r>
      <w:proofErr w:type="spellStart"/>
      <w:r w:rsidRPr="00255877">
        <w:rPr>
          <w:b/>
          <w:sz w:val="24"/>
          <w:szCs w:val="24"/>
        </w:rPr>
        <w:t>gyventojams</w:t>
      </w:r>
      <w:proofErr w:type="spellEnd"/>
      <w:r w:rsidRPr="00255877">
        <w:rPr>
          <w:b/>
          <w:sz w:val="24"/>
          <w:szCs w:val="24"/>
        </w:rPr>
        <w:t>.</w:t>
      </w:r>
      <w:proofErr w:type="gramEnd"/>
    </w:p>
    <w:p w:rsidR="00255877" w:rsidRPr="00255877" w:rsidRDefault="00255877" w:rsidP="00255877">
      <w:pPr>
        <w:rPr>
          <w:sz w:val="24"/>
          <w:szCs w:val="24"/>
        </w:rPr>
      </w:pPr>
      <w:proofErr w:type="spellStart"/>
      <w:proofErr w:type="gramStart"/>
      <w:r w:rsidRPr="00255877">
        <w:rPr>
          <w:sz w:val="24"/>
          <w:szCs w:val="24"/>
        </w:rPr>
        <w:t>Atliktas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auditas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suteiks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galimybę</w:t>
      </w:r>
      <w:proofErr w:type="spellEnd"/>
      <w:r w:rsidRPr="00255877">
        <w:rPr>
          <w:sz w:val="24"/>
          <w:szCs w:val="24"/>
        </w:rPr>
        <w:t xml:space="preserve"> rajono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nariams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bei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gyventojams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išsamiau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susipažinti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su</w:t>
      </w:r>
      <w:proofErr w:type="spellEnd"/>
      <w:r w:rsidRPr="00255877">
        <w:rPr>
          <w:sz w:val="24"/>
          <w:szCs w:val="24"/>
        </w:rPr>
        <w:t xml:space="preserve"> Rokiškio </w:t>
      </w:r>
      <w:proofErr w:type="spellStart"/>
      <w:r w:rsidRPr="00255877">
        <w:rPr>
          <w:sz w:val="24"/>
          <w:szCs w:val="24"/>
        </w:rPr>
        <w:t>socialinės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paramos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finansine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veikla</w:t>
      </w:r>
      <w:proofErr w:type="spellEnd"/>
      <w:r w:rsidRPr="00255877">
        <w:rPr>
          <w:sz w:val="24"/>
          <w:szCs w:val="24"/>
        </w:rPr>
        <w:t>.</w:t>
      </w:r>
      <w:proofErr w:type="gramEnd"/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bCs/>
          <w:sz w:val="24"/>
          <w:szCs w:val="24"/>
        </w:rPr>
      </w:pPr>
      <w:proofErr w:type="spellStart"/>
      <w:r w:rsidRPr="00255877">
        <w:rPr>
          <w:b/>
          <w:bCs/>
          <w:sz w:val="24"/>
          <w:szCs w:val="24"/>
        </w:rPr>
        <w:t>Finansavimo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šaltiniai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ir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lėšų</w:t>
      </w:r>
      <w:proofErr w:type="spellEnd"/>
      <w:r w:rsidRPr="00255877">
        <w:rPr>
          <w:b/>
          <w:bCs/>
          <w:sz w:val="24"/>
          <w:szCs w:val="24"/>
        </w:rPr>
        <w:t xml:space="preserve"> </w:t>
      </w:r>
      <w:proofErr w:type="spellStart"/>
      <w:r w:rsidRPr="00255877">
        <w:rPr>
          <w:b/>
          <w:bCs/>
          <w:sz w:val="24"/>
          <w:szCs w:val="24"/>
        </w:rPr>
        <w:t>poreikis</w:t>
      </w:r>
      <w:proofErr w:type="spellEnd"/>
      <w:r w:rsidRPr="00255877">
        <w:rPr>
          <w:sz w:val="24"/>
          <w:szCs w:val="24"/>
        </w:rPr>
        <w:t>:</w:t>
      </w:r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sprendimo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projektui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įgyvendinti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lėšų</w:t>
      </w:r>
      <w:proofErr w:type="spellEnd"/>
      <w:r w:rsidRPr="00255877">
        <w:rPr>
          <w:bCs/>
          <w:sz w:val="24"/>
          <w:szCs w:val="24"/>
        </w:rPr>
        <w:t xml:space="preserve"> </w:t>
      </w:r>
      <w:proofErr w:type="spellStart"/>
      <w:r w:rsidRPr="00255877">
        <w:rPr>
          <w:bCs/>
          <w:sz w:val="24"/>
          <w:szCs w:val="24"/>
        </w:rPr>
        <w:t>nereikės</w:t>
      </w:r>
      <w:proofErr w:type="spellEnd"/>
      <w:r w:rsidRPr="00255877">
        <w:rPr>
          <w:bCs/>
          <w:sz w:val="24"/>
          <w:szCs w:val="24"/>
        </w:rPr>
        <w:t>.</w:t>
      </w:r>
    </w:p>
    <w:p w:rsidR="00255877" w:rsidRPr="00255877" w:rsidRDefault="00255877" w:rsidP="00255877">
      <w:pPr>
        <w:jc w:val="both"/>
        <w:rPr>
          <w:b/>
          <w:bCs/>
          <w:sz w:val="24"/>
          <w:szCs w:val="24"/>
        </w:rPr>
      </w:pPr>
    </w:p>
    <w:p w:rsidR="00255877" w:rsidRPr="00255877" w:rsidRDefault="00255877" w:rsidP="00255877">
      <w:pPr>
        <w:jc w:val="both"/>
        <w:rPr>
          <w:color w:val="000000"/>
          <w:sz w:val="24"/>
          <w:szCs w:val="24"/>
        </w:rPr>
      </w:pPr>
      <w:proofErr w:type="spellStart"/>
      <w:proofErr w:type="gramStart"/>
      <w:r w:rsidRPr="00255877">
        <w:rPr>
          <w:b/>
          <w:bCs/>
          <w:color w:val="000000"/>
          <w:sz w:val="24"/>
          <w:szCs w:val="24"/>
        </w:rPr>
        <w:t>Suderinamumas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su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Lietuvos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Respublikos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galiojančiais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teisės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norminiais</w:t>
      </w:r>
      <w:proofErr w:type="spellEnd"/>
      <w:r w:rsidRPr="0025587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255877">
        <w:rPr>
          <w:b/>
          <w:bCs/>
          <w:color w:val="000000"/>
          <w:sz w:val="24"/>
          <w:szCs w:val="24"/>
        </w:rPr>
        <w:t>aktais</w:t>
      </w:r>
      <w:proofErr w:type="spellEnd"/>
      <w:r w:rsidRPr="00255877">
        <w:rPr>
          <w:b/>
          <w:bCs/>
          <w:color w:val="000000"/>
          <w:sz w:val="24"/>
          <w:szCs w:val="24"/>
        </w:rPr>
        <w:t>.</w:t>
      </w:r>
      <w:proofErr w:type="gramEnd"/>
    </w:p>
    <w:p w:rsidR="00255877" w:rsidRPr="00255877" w:rsidRDefault="00255877" w:rsidP="00255877">
      <w:pPr>
        <w:jc w:val="both"/>
        <w:rPr>
          <w:color w:val="000000"/>
          <w:sz w:val="24"/>
          <w:szCs w:val="24"/>
        </w:rPr>
      </w:pPr>
      <w:proofErr w:type="spellStart"/>
      <w:proofErr w:type="gramStart"/>
      <w:r w:rsidRPr="00255877">
        <w:rPr>
          <w:color w:val="000000"/>
          <w:sz w:val="24"/>
          <w:szCs w:val="24"/>
        </w:rPr>
        <w:t>Projektas</w:t>
      </w:r>
      <w:proofErr w:type="spellEnd"/>
      <w:r w:rsidRPr="00255877">
        <w:rPr>
          <w:color w:val="000000"/>
          <w:sz w:val="24"/>
          <w:szCs w:val="24"/>
        </w:rPr>
        <w:t xml:space="preserve"> </w:t>
      </w:r>
      <w:proofErr w:type="spellStart"/>
      <w:r w:rsidRPr="00255877">
        <w:rPr>
          <w:color w:val="000000"/>
          <w:sz w:val="24"/>
          <w:szCs w:val="24"/>
        </w:rPr>
        <w:t>neprieštarauja</w:t>
      </w:r>
      <w:proofErr w:type="spellEnd"/>
      <w:r w:rsidRPr="00255877">
        <w:rPr>
          <w:color w:val="000000"/>
          <w:sz w:val="24"/>
          <w:szCs w:val="24"/>
        </w:rPr>
        <w:t xml:space="preserve"> </w:t>
      </w:r>
      <w:proofErr w:type="spellStart"/>
      <w:r w:rsidRPr="00255877">
        <w:rPr>
          <w:color w:val="000000"/>
          <w:sz w:val="24"/>
          <w:szCs w:val="24"/>
        </w:rPr>
        <w:t>galiojantiems</w:t>
      </w:r>
      <w:proofErr w:type="spellEnd"/>
      <w:r w:rsidRPr="00255877">
        <w:rPr>
          <w:color w:val="000000"/>
          <w:sz w:val="24"/>
          <w:szCs w:val="24"/>
        </w:rPr>
        <w:t xml:space="preserve"> </w:t>
      </w:r>
      <w:proofErr w:type="spellStart"/>
      <w:r w:rsidRPr="00255877">
        <w:rPr>
          <w:color w:val="000000"/>
          <w:sz w:val="24"/>
          <w:szCs w:val="24"/>
        </w:rPr>
        <w:t>teisės</w:t>
      </w:r>
      <w:proofErr w:type="spellEnd"/>
      <w:r w:rsidRPr="00255877">
        <w:rPr>
          <w:color w:val="000000"/>
          <w:sz w:val="24"/>
          <w:szCs w:val="24"/>
        </w:rPr>
        <w:t xml:space="preserve"> </w:t>
      </w:r>
      <w:proofErr w:type="spellStart"/>
      <w:r w:rsidRPr="00255877">
        <w:rPr>
          <w:color w:val="000000"/>
          <w:sz w:val="24"/>
          <w:szCs w:val="24"/>
        </w:rPr>
        <w:t>aktams</w:t>
      </w:r>
      <w:proofErr w:type="spellEnd"/>
      <w:r w:rsidRPr="00255877">
        <w:rPr>
          <w:color w:val="000000"/>
          <w:sz w:val="24"/>
          <w:szCs w:val="24"/>
        </w:rPr>
        <w:t>.</w:t>
      </w:r>
      <w:proofErr w:type="gramEnd"/>
    </w:p>
    <w:p w:rsidR="00255877" w:rsidRPr="00255877" w:rsidRDefault="00255877" w:rsidP="00255877">
      <w:pPr>
        <w:jc w:val="both"/>
        <w:rPr>
          <w:b/>
          <w:bCs/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narys</w:t>
      </w:r>
      <w:proofErr w:type="spellEnd"/>
      <w:r w:rsidRPr="00255877">
        <w:rPr>
          <w:sz w:val="24"/>
          <w:szCs w:val="24"/>
        </w:rPr>
        <w:t xml:space="preserve">                                                                                                     Stasys Meliūnas</w:t>
      </w:r>
    </w:p>
    <w:p w:rsidR="00255877" w:rsidRP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P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P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255877" w:rsidRPr="00255877" w:rsidRDefault="00255877" w:rsidP="0025587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55877">
        <w:rPr>
          <w:rFonts w:eastAsia="Calibri"/>
          <w:b/>
          <w:sz w:val="24"/>
          <w:szCs w:val="24"/>
          <w:lang w:eastAsia="en-US"/>
        </w:rPr>
        <w:lastRenderedPageBreak/>
        <w:t>ROKIŠKIO RAJONO SAVIVALDYBĖS TARYBOS NARYS</w:t>
      </w:r>
    </w:p>
    <w:p w:rsidR="00255877" w:rsidRPr="00255877" w:rsidRDefault="00255877" w:rsidP="00255877">
      <w:pPr>
        <w:jc w:val="center"/>
        <w:rPr>
          <w:sz w:val="24"/>
          <w:szCs w:val="24"/>
        </w:rPr>
      </w:pPr>
      <w:r w:rsidRPr="00255877">
        <w:rPr>
          <w:rFonts w:eastAsia="Calibri"/>
          <w:b/>
          <w:sz w:val="24"/>
          <w:szCs w:val="24"/>
          <w:lang w:eastAsia="en-US"/>
        </w:rPr>
        <w:t>STASYS MELIŪNAS</w:t>
      </w: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  <w:r w:rsidRPr="00255877">
        <w:rPr>
          <w:sz w:val="24"/>
          <w:szCs w:val="24"/>
        </w:rPr>
        <w:t xml:space="preserve">Rokiškio rajono </w:t>
      </w:r>
      <w:proofErr w:type="spellStart"/>
      <w:r w:rsidRPr="00255877">
        <w:rPr>
          <w:sz w:val="24"/>
          <w:szCs w:val="24"/>
        </w:rPr>
        <w:t>merui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Antanui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Vagoniui</w:t>
      </w:r>
      <w:proofErr w:type="spellEnd"/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rPr>
          <w:sz w:val="24"/>
          <w:szCs w:val="24"/>
        </w:rPr>
      </w:pPr>
    </w:p>
    <w:p w:rsidR="00255877" w:rsidRPr="00255877" w:rsidRDefault="00255877" w:rsidP="00255877">
      <w:pPr>
        <w:jc w:val="center"/>
        <w:rPr>
          <w:b/>
          <w:sz w:val="24"/>
          <w:szCs w:val="24"/>
        </w:rPr>
      </w:pPr>
      <w:r w:rsidRPr="00255877">
        <w:rPr>
          <w:b/>
          <w:sz w:val="24"/>
          <w:szCs w:val="24"/>
        </w:rPr>
        <w:t>PRAŠYMAS</w:t>
      </w:r>
    </w:p>
    <w:p w:rsidR="00255877" w:rsidRPr="00255877" w:rsidRDefault="00255877" w:rsidP="00255877">
      <w:pPr>
        <w:jc w:val="center"/>
        <w:rPr>
          <w:b/>
          <w:sz w:val="24"/>
          <w:szCs w:val="24"/>
        </w:rPr>
      </w:pPr>
      <w:r w:rsidRPr="00255877">
        <w:rPr>
          <w:b/>
          <w:sz w:val="24"/>
          <w:szCs w:val="24"/>
        </w:rPr>
        <w:t xml:space="preserve">DĖL KLAUSIMO </w:t>
      </w:r>
      <w:r w:rsidRPr="00255877">
        <w:rPr>
          <w:b/>
          <w:sz w:val="24"/>
          <w:szCs w:val="24"/>
        </w:rPr>
        <w:softHyphen/>
        <w:t>„DĖL PAVEDIMO SAVIVALDYBĖS KONTROLĖS IR AUDITO TARNYBAI ATLIKTI VEIKLOS PLANE NENUMATYTĄ ROKIŠKIO SOCIALINĖS PARAMOS CENTRO VEIKLOS AUDITĄ“ Į ROKIŠKIO RAJONO SAVIVALDYBĖS TARYBOS 2018 M. RUGSĖJO 28 D. POSĖDŽIO DARBOTVARKĘ ĮTRAUKIMO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jc w:val="center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Rokiškis</w:t>
      </w:r>
      <w:proofErr w:type="spellEnd"/>
    </w:p>
    <w:p w:rsidR="00255877" w:rsidRPr="00255877" w:rsidRDefault="00255877" w:rsidP="00255877">
      <w:pPr>
        <w:jc w:val="center"/>
        <w:rPr>
          <w:sz w:val="24"/>
          <w:szCs w:val="24"/>
        </w:rPr>
      </w:pPr>
      <w:r w:rsidRPr="00255877">
        <w:rPr>
          <w:sz w:val="24"/>
          <w:szCs w:val="24"/>
        </w:rPr>
        <w:t>2018-09-17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Prašome</w:t>
      </w:r>
      <w:proofErr w:type="spellEnd"/>
      <w:r w:rsidRPr="00255877">
        <w:rPr>
          <w:sz w:val="24"/>
          <w:szCs w:val="24"/>
        </w:rPr>
        <w:t xml:space="preserve"> į rajono savivaldybės </w:t>
      </w: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2018 m. </w:t>
      </w:r>
      <w:proofErr w:type="spellStart"/>
      <w:r w:rsidRPr="00255877">
        <w:rPr>
          <w:sz w:val="24"/>
          <w:szCs w:val="24"/>
        </w:rPr>
        <w:t>rugsėjo</w:t>
      </w:r>
      <w:proofErr w:type="spellEnd"/>
      <w:r w:rsidRPr="00255877">
        <w:rPr>
          <w:sz w:val="24"/>
          <w:szCs w:val="24"/>
        </w:rPr>
        <w:t xml:space="preserve"> 28 d. </w:t>
      </w:r>
      <w:proofErr w:type="spellStart"/>
      <w:r w:rsidRPr="00255877">
        <w:rPr>
          <w:sz w:val="24"/>
          <w:szCs w:val="24"/>
        </w:rPr>
        <w:t>posėdžio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darbotvarkę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įtraukti</w:t>
      </w:r>
      <w:proofErr w:type="spellEnd"/>
      <w:r w:rsidRPr="00255877">
        <w:rPr>
          <w:sz w:val="24"/>
          <w:szCs w:val="24"/>
        </w:rPr>
        <w:t xml:space="preserve">  </w:t>
      </w:r>
      <w:proofErr w:type="spellStart"/>
      <w:r w:rsidRPr="00255877">
        <w:rPr>
          <w:sz w:val="24"/>
          <w:szCs w:val="24"/>
        </w:rPr>
        <w:t>klausimą</w:t>
      </w:r>
      <w:proofErr w:type="spellEnd"/>
      <w:r w:rsidRPr="00255877">
        <w:rPr>
          <w:sz w:val="24"/>
          <w:szCs w:val="24"/>
        </w:rPr>
        <w:t xml:space="preserve"> „</w:t>
      </w:r>
      <w:proofErr w:type="spellStart"/>
      <w:r w:rsidRPr="00255877">
        <w:rPr>
          <w:sz w:val="24"/>
          <w:szCs w:val="24"/>
        </w:rPr>
        <w:t>Dėl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pavedimo</w:t>
      </w:r>
      <w:proofErr w:type="spellEnd"/>
      <w:r w:rsidRPr="00255877">
        <w:rPr>
          <w:sz w:val="24"/>
          <w:szCs w:val="24"/>
        </w:rPr>
        <w:t xml:space="preserve"> savivaldybės </w:t>
      </w:r>
      <w:proofErr w:type="spellStart"/>
      <w:r w:rsidRPr="00255877">
        <w:rPr>
          <w:sz w:val="24"/>
          <w:szCs w:val="24"/>
        </w:rPr>
        <w:t>kontrolės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ir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tarnybai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plane </w:t>
      </w:r>
      <w:proofErr w:type="spellStart"/>
      <w:r w:rsidRPr="00255877">
        <w:rPr>
          <w:sz w:val="24"/>
          <w:szCs w:val="24"/>
        </w:rPr>
        <w:t>nenumatytą</w:t>
      </w:r>
      <w:proofErr w:type="spellEnd"/>
      <w:r w:rsidRPr="00255877">
        <w:rPr>
          <w:sz w:val="24"/>
          <w:szCs w:val="24"/>
        </w:rPr>
        <w:t xml:space="preserve"> Rokiškio </w:t>
      </w:r>
      <w:proofErr w:type="spellStart"/>
      <w:r w:rsidRPr="00255877">
        <w:rPr>
          <w:sz w:val="24"/>
          <w:szCs w:val="24"/>
        </w:rPr>
        <w:t>socialinės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paramos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auditą</w:t>
      </w:r>
      <w:proofErr w:type="spellEnd"/>
      <w:r w:rsidRPr="00255877">
        <w:rPr>
          <w:sz w:val="24"/>
          <w:szCs w:val="24"/>
        </w:rPr>
        <w:t>“.</w:t>
      </w: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  <w:r w:rsidRPr="00255877">
        <w:rPr>
          <w:sz w:val="24"/>
          <w:szCs w:val="24"/>
        </w:rPr>
        <w:t>PRIDEDAMA:</w:t>
      </w: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  <w:r w:rsidRPr="00255877">
        <w:rPr>
          <w:sz w:val="24"/>
          <w:szCs w:val="24"/>
        </w:rPr>
        <w:t xml:space="preserve">1. </w:t>
      </w:r>
      <w:proofErr w:type="spellStart"/>
      <w:r w:rsidRPr="00255877">
        <w:rPr>
          <w:sz w:val="24"/>
          <w:szCs w:val="24"/>
        </w:rPr>
        <w:t>Sprendimo</w:t>
      </w:r>
      <w:proofErr w:type="spellEnd"/>
      <w:r w:rsidRPr="00255877">
        <w:rPr>
          <w:sz w:val="24"/>
          <w:szCs w:val="24"/>
        </w:rPr>
        <w:t>: „</w:t>
      </w:r>
      <w:proofErr w:type="spellStart"/>
      <w:r w:rsidRPr="00255877">
        <w:rPr>
          <w:sz w:val="24"/>
          <w:szCs w:val="24"/>
        </w:rPr>
        <w:t>Dėl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pavedimo</w:t>
      </w:r>
      <w:proofErr w:type="spellEnd"/>
      <w:r w:rsidRPr="00255877">
        <w:rPr>
          <w:sz w:val="24"/>
          <w:szCs w:val="24"/>
        </w:rPr>
        <w:t xml:space="preserve"> savivaldybės </w:t>
      </w:r>
      <w:proofErr w:type="spellStart"/>
      <w:r w:rsidRPr="00255877">
        <w:rPr>
          <w:sz w:val="24"/>
          <w:szCs w:val="24"/>
        </w:rPr>
        <w:t>kontrolės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ir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tarnybai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proofErr w:type="gramStart"/>
      <w:r w:rsidRPr="00255877">
        <w:rPr>
          <w:sz w:val="24"/>
          <w:szCs w:val="24"/>
        </w:rPr>
        <w:t>atlikti</w:t>
      </w:r>
      <w:proofErr w:type="spellEnd"/>
      <w:r w:rsidRPr="00255877">
        <w:rPr>
          <w:sz w:val="24"/>
          <w:szCs w:val="24"/>
        </w:rPr>
        <w:t xml:space="preserve">  Rokiškio</w:t>
      </w:r>
      <w:proofErr w:type="gram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socialinės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paramos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centro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veiklos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auditą</w:t>
      </w:r>
      <w:proofErr w:type="spellEnd"/>
      <w:r w:rsidRPr="00255877">
        <w:rPr>
          <w:sz w:val="24"/>
          <w:szCs w:val="24"/>
        </w:rPr>
        <w:t xml:space="preserve">“ </w:t>
      </w:r>
      <w:proofErr w:type="spellStart"/>
      <w:r w:rsidRPr="00255877">
        <w:rPr>
          <w:sz w:val="24"/>
          <w:szCs w:val="24"/>
        </w:rPr>
        <w:t>projektas</w:t>
      </w:r>
      <w:proofErr w:type="spellEnd"/>
      <w:r w:rsidRPr="00255877">
        <w:rPr>
          <w:sz w:val="24"/>
          <w:szCs w:val="24"/>
        </w:rPr>
        <w:t xml:space="preserve">, 1 </w:t>
      </w:r>
      <w:proofErr w:type="spellStart"/>
      <w:r w:rsidRPr="00255877">
        <w:rPr>
          <w:sz w:val="24"/>
          <w:szCs w:val="24"/>
        </w:rPr>
        <w:t>lapas</w:t>
      </w:r>
      <w:proofErr w:type="spellEnd"/>
      <w:r w:rsidRPr="00255877">
        <w:rPr>
          <w:sz w:val="24"/>
          <w:szCs w:val="24"/>
        </w:rPr>
        <w:t>.</w:t>
      </w: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  <w:r w:rsidRPr="00255877">
        <w:rPr>
          <w:sz w:val="24"/>
          <w:szCs w:val="24"/>
        </w:rPr>
        <w:t xml:space="preserve">2. </w:t>
      </w:r>
      <w:proofErr w:type="spellStart"/>
      <w:r w:rsidRPr="00255877">
        <w:rPr>
          <w:sz w:val="24"/>
          <w:szCs w:val="24"/>
        </w:rPr>
        <w:t>Aiškinamasis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raštas</w:t>
      </w:r>
      <w:proofErr w:type="spellEnd"/>
      <w:r w:rsidRPr="00255877">
        <w:rPr>
          <w:sz w:val="24"/>
          <w:szCs w:val="24"/>
        </w:rPr>
        <w:t xml:space="preserve">, 1 </w:t>
      </w:r>
      <w:proofErr w:type="spellStart"/>
      <w:r w:rsidRPr="00255877">
        <w:rPr>
          <w:sz w:val="24"/>
          <w:szCs w:val="24"/>
        </w:rPr>
        <w:t>lapas</w:t>
      </w:r>
      <w:proofErr w:type="spellEnd"/>
      <w:r w:rsidRPr="00255877">
        <w:rPr>
          <w:sz w:val="24"/>
          <w:szCs w:val="24"/>
        </w:rPr>
        <w:t>.</w:t>
      </w: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</w:p>
    <w:p w:rsidR="00255877" w:rsidRPr="00255877" w:rsidRDefault="00255877" w:rsidP="00255877">
      <w:pPr>
        <w:ind w:firstLine="1296"/>
        <w:jc w:val="both"/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</w:p>
    <w:p w:rsidR="00255877" w:rsidRPr="00255877" w:rsidRDefault="00255877" w:rsidP="00255877">
      <w:pPr>
        <w:jc w:val="both"/>
        <w:rPr>
          <w:sz w:val="24"/>
          <w:szCs w:val="24"/>
        </w:rPr>
      </w:pPr>
      <w:proofErr w:type="spellStart"/>
      <w:r w:rsidRPr="00255877">
        <w:rPr>
          <w:sz w:val="24"/>
          <w:szCs w:val="24"/>
        </w:rPr>
        <w:t>Tarybos</w:t>
      </w:r>
      <w:proofErr w:type="spellEnd"/>
      <w:r w:rsidRPr="00255877">
        <w:rPr>
          <w:sz w:val="24"/>
          <w:szCs w:val="24"/>
        </w:rPr>
        <w:t xml:space="preserve"> </w:t>
      </w:r>
      <w:proofErr w:type="spellStart"/>
      <w:r w:rsidRPr="00255877">
        <w:rPr>
          <w:sz w:val="24"/>
          <w:szCs w:val="24"/>
        </w:rPr>
        <w:t>narys</w:t>
      </w:r>
      <w:proofErr w:type="spellEnd"/>
      <w:r w:rsidRPr="00255877">
        <w:rPr>
          <w:sz w:val="24"/>
          <w:szCs w:val="24"/>
        </w:rPr>
        <w:t xml:space="preserve">                                                                                         Stasys Meliūnas</w:t>
      </w:r>
    </w:p>
    <w:p w:rsidR="001059F4" w:rsidRPr="00255877" w:rsidRDefault="001059F4" w:rsidP="008E7F5B">
      <w:pPr>
        <w:rPr>
          <w:sz w:val="24"/>
          <w:szCs w:val="24"/>
        </w:rPr>
      </w:pPr>
    </w:p>
    <w:sectPr w:rsidR="001059F4" w:rsidRPr="00255877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1B" w:rsidRDefault="005C311B">
      <w:r>
        <w:separator/>
      </w:r>
    </w:p>
  </w:endnote>
  <w:endnote w:type="continuationSeparator" w:id="0">
    <w:p w:rsidR="005C311B" w:rsidRDefault="005C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1B" w:rsidRDefault="005C311B">
      <w:r>
        <w:separator/>
      </w:r>
    </w:p>
  </w:footnote>
  <w:footnote w:type="continuationSeparator" w:id="0">
    <w:p w:rsidR="005C311B" w:rsidRDefault="005C3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E755B"/>
    <w:rsid w:val="00255877"/>
    <w:rsid w:val="003A2F5A"/>
    <w:rsid w:val="00441928"/>
    <w:rsid w:val="00454130"/>
    <w:rsid w:val="004855CF"/>
    <w:rsid w:val="00590F26"/>
    <w:rsid w:val="005C311B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2018-09-20T07:33:00Z</dcterms:created>
  <dcterms:modified xsi:type="dcterms:W3CDTF">2018-09-20T07:33:00Z</dcterms:modified>
</cp:coreProperties>
</file>